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山东康怡医疗器械有限公司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济宁市兖州区济微公路与327国道交叉路口东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徐经理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11007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刘慧丽、金天威、时宜牛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02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shd w:val="clear"/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田斌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06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田斌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920875" cy="1905635"/>
                  <wp:effectExtent l="0" t="0" r="3175" b="18415"/>
                  <wp:docPr id="1" name="图片 1" descr="2025_11_22_08_55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11_22_08_55_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9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810385" cy="1909445"/>
                  <wp:effectExtent l="0" t="0" r="18415" b="14605"/>
                  <wp:docPr id="2" name="图片 2" descr="2025_11_22_08_55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11_22_08_55_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861820" cy="1952625"/>
                  <wp:effectExtent l="0" t="0" r="5080" b="9525"/>
                  <wp:docPr id="3" name="图片 3" descr="2025_11_22_08_55_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11_22_08_55_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187575" cy="1931035"/>
                  <wp:effectExtent l="0" t="0" r="3175" b="12065"/>
                  <wp:docPr id="4" name="图片 4" descr="2025_11_22_08_55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_11_22_08_55_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F1167B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367AAD"/>
    <w:multiLevelType w:val="multilevel"/>
    <w:tmpl w:val="18367AAD"/>
    <w:lvl w:ilvl="0" w:tentative="0">
      <w:start w:val="1"/>
      <w:numFmt w:val="decimal"/>
      <w:suff w:val="space"/>
      <w:lvlText w:val="%1"/>
      <w:lvlJc w:val="left"/>
      <w:pPr>
        <w:tabs>
          <w:tab w:val="left" w:pos="0"/>
        </w:tabs>
        <w:ind w:left="0" w:firstLine="0"/>
      </w:pPr>
      <w:rPr>
        <w:rFonts w:hint="default"/>
        <w:lang w:val="en-US"/>
      </w:rPr>
    </w:lvl>
    <w:lvl w:ilvl="1" w:tentative="0">
      <w:start w:val="1"/>
      <w:numFmt w:val="decimal"/>
      <w:suff w:val="space"/>
      <w:lvlText w:val="%1.%2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eastAsia="仿宋_GB2312" w:cs="Times New Roman"/>
        <w:sz w:val="28"/>
        <w:szCs w:val="28"/>
        <w:lang w:val="en-US"/>
      </w:rPr>
    </w:lvl>
    <w:lvl w:ilvl="2" w:tentative="0">
      <w:start w:val="1"/>
      <w:numFmt w:val="decimal"/>
      <w:pStyle w:val="2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lang w:val="en-US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AEB62EA"/>
    <w:rsid w:val="0B86024A"/>
    <w:rsid w:val="0BAD643E"/>
    <w:rsid w:val="0E010CC3"/>
    <w:rsid w:val="0E303356"/>
    <w:rsid w:val="0EAE592C"/>
    <w:rsid w:val="0EBC0E86"/>
    <w:rsid w:val="0FBD50BE"/>
    <w:rsid w:val="11186A50"/>
    <w:rsid w:val="13141499"/>
    <w:rsid w:val="13E56991"/>
    <w:rsid w:val="14777F31"/>
    <w:rsid w:val="175B58E8"/>
    <w:rsid w:val="19A51440"/>
    <w:rsid w:val="19BE5315"/>
    <w:rsid w:val="1B612DA1"/>
    <w:rsid w:val="1BF63E31"/>
    <w:rsid w:val="1FA3607E"/>
    <w:rsid w:val="20A10B77"/>
    <w:rsid w:val="22A31EF1"/>
    <w:rsid w:val="255816B9"/>
    <w:rsid w:val="279C004B"/>
    <w:rsid w:val="28C50F38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4E1296"/>
    <w:rsid w:val="40922639"/>
    <w:rsid w:val="40AA0BC3"/>
    <w:rsid w:val="40FA1A3A"/>
    <w:rsid w:val="42925DB2"/>
    <w:rsid w:val="42B86E9B"/>
    <w:rsid w:val="42EB101F"/>
    <w:rsid w:val="433C187A"/>
    <w:rsid w:val="433E1629"/>
    <w:rsid w:val="438020AF"/>
    <w:rsid w:val="43BC4578"/>
    <w:rsid w:val="484713ED"/>
    <w:rsid w:val="48A323BC"/>
    <w:rsid w:val="48D32C81"/>
    <w:rsid w:val="4A6A4F1F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D721440"/>
    <w:rsid w:val="5E5E4E5B"/>
    <w:rsid w:val="61E11C2B"/>
    <w:rsid w:val="61FB2D73"/>
    <w:rsid w:val="62CA07F9"/>
    <w:rsid w:val="68336E40"/>
    <w:rsid w:val="69605616"/>
    <w:rsid w:val="6A1B184B"/>
    <w:rsid w:val="6B9C3CAA"/>
    <w:rsid w:val="6C5E56E8"/>
    <w:rsid w:val="6CDB1F80"/>
    <w:rsid w:val="6FD1766A"/>
    <w:rsid w:val="6FFB14D1"/>
    <w:rsid w:val="70DB06D2"/>
    <w:rsid w:val="71AF5CAF"/>
    <w:rsid w:val="77DD795F"/>
    <w:rsid w:val="788A03B6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jc w:val="left"/>
      <w:outlineLvl w:val="2"/>
    </w:pPr>
    <w:rPr>
      <w:rFonts w:cs="Times New Roman"/>
      <w:b/>
      <w:bCs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226</Words>
  <Characters>256</Characters>
  <Lines>0</Lines>
  <Paragraphs>0</Paragraphs>
  <TotalTime>0</TotalTime>
  <ScaleCrop>false</ScaleCrop>
  <LinksUpToDate>false</LinksUpToDate>
  <CharactersWithSpaces>258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Å  冯 shū 昊 №½</cp:lastModifiedBy>
  <dcterms:modified xsi:type="dcterms:W3CDTF">2025-11-22T02:39:07Z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eyJoZGlkIjoiNDU4Y2YxNTgxYjRmNThhMDJhOGQzMjYyYmM5OGQ1Y2MiLCJ1c2VySWQiOiI0NzQ1NDgwODEifQ==</vt:lpwstr>
  </property>
</Properties>
</file>